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/>
      </w:pPr>
      <w:r w:rsidDel="00000000" w:rsidR="00000000" w:rsidRPr="00000000">
        <w:rPr>
          <w:rtl w:val="0"/>
        </w:rPr>
        <w:t xml:space="preserve">Pesquisa de preço:</w:t>
      </w:r>
    </w:p>
    <w:p w:rsidR="00000000" w:rsidDel="00000000" w:rsidP="00000000" w:rsidRDefault="00000000" w:rsidRPr="00000000" w14:paraId="00000002">
      <w:pPr>
        <w:pStyle w:val="Heading1"/>
        <w:jc w:val="center"/>
        <w:rPr/>
      </w:pPr>
      <w:r w:rsidDel="00000000" w:rsidR="00000000" w:rsidRPr="00000000">
        <w:rPr>
          <w:rtl w:val="0"/>
        </w:rPr>
        <w:t xml:space="preserve">Referente aos Combustíveis no mês de Agosto para cidade de Campina Grande - PB.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/>
      </w:pPr>
      <w:r w:rsidDel="00000000" w:rsidR="00000000" w:rsidRPr="00000000">
        <w:rPr>
          <w:rtl w:val="0"/>
        </w:rPr>
        <w:t xml:space="preserve">Campina Grande</w:t>
      </w:r>
    </w:p>
    <w:p w:rsidR="00000000" w:rsidDel="00000000" w:rsidP="00000000" w:rsidRDefault="00000000" w:rsidRPr="00000000" w14:paraId="00000030">
      <w:pPr>
        <w:jc w:val="center"/>
        <w:rPr/>
      </w:pPr>
      <w:r w:rsidDel="00000000" w:rsidR="00000000" w:rsidRPr="00000000">
        <w:rPr>
          <w:rtl w:val="0"/>
        </w:rPr>
        <w:t xml:space="preserve">Agosto de 2023</w:t>
      </w:r>
    </w:p>
    <w:p w:rsidR="00000000" w:rsidDel="00000000" w:rsidP="00000000" w:rsidRDefault="00000000" w:rsidRPr="00000000" w14:paraId="0000003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© 2023. Fundo Municipal de Defesa de Direitos Difusos PROCON de Campina Grande/PB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É permitida a reprodução parcial ou total desta obra, desde que citada a fonte.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rPr/>
        <w:sectPr>
          <w:footerReference r:id="rId6" w:type="default"/>
          <w:pgSz w:h="16838" w:w="11906" w:orient="portrait"/>
          <w:pgMar w:bottom="1134" w:top="1134" w:left="1134" w:right="1134" w:header="720" w:footer="72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Verdana" w:cs="Verdana" w:eastAsia="Verdana" w:hAnsi="Verdana"/>
          <w:b w:val="1"/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color w:val="0070c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0070c0"/>
          <w:sz w:val="28"/>
          <w:szCs w:val="28"/>
          <w:rtl w:val="0"/>
        </w:rPr>
        <w:t xml:space="preserve">EXPEDIENTE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1f497d"/>
          <w:sz w:val="28"/>
          <w:szCs w:val="28"/>
          <w:rtl w:val="0"/>
        </w:rPr>
        <w:t xml:space="preserve">Combustível </w:t>
        <w:br w:type="textWrapping"/>
      </w: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Relatório da Pesquisa de Preços de Combustíveis para o mês de Agosto.</w:t>
      </w:r>
    </w:p>
    <w:p w:rsidR="00000000" w:rsidDel="00000000" w:rsidP="00000000" w:rsidRDefault="00000000" w:rsidRPr="00000000" w14:paraId="00000039">
      <w:pPr>
        <w:rPr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1f497d"/>
          <w:sz w:val="28"/>
          <w:szCs w:val="28"/>
          <w:rtl w:val="0"/>
        </w:rPr>
        <w:t xml:space="preserve">Ano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Verdana" w:cs="Verdana" w:eastAsia="Verdana" w:hAnsi="Verdana"/>
          <w:color w:val="1f497d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1f497d"/>
          <w:sz w:val="28"/>
          <w:szCs w:val="28"/>
          <w:rtl w:val="0"/>
        </w:rPr>
        <w:t xml:space="preserve">Prefeito do Município de Campina Grande/PB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Bruno Cunha Lima</w:t>
      </w:r>
    </w:p>
    <w:p w:rsidR="00000000" w:rsidDel="00000000" w:rsidP="00000000" w:rsidRDefault="00000000" w:rsidRPr="00000000" w14:paraId="0000003D">
      <w:pPr>
        <w:rPr>
          <w:rFonts w:ascii="Verdana" w:cs="Verdana" w:eastAsia="Verdana" w:hAnsi="Verdana"/>
          <w:color w:val="1f497d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1f497d"/>
          <w:sz w:val="28"/>
          <w:szCs w:val="28"/>
          <w:rtl w:val="0"/>
        </w:rPr>
        <w:t xml:space="preserve">Procuradoria Geral do Município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Aécio Melo</w:t>
      </w:r>
    </w:p>
    <w:p w:rsidR="00000000" w:rsidDel="00000000" w:rsidP="00000000" w:rsidRDefault="00000000" w:rsidRPr="00000000" w14:paraId="0000003F">
      <w:pPr>
        <w:rPr>
          <w:rFonts w:ascii="Verdana" w:cs="Verdana" w:eastAsia="Verdana" w:hAnsi="Verdana"/>
          <w:color w:val="1f497d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1f497d"/>
          <w:sz w:val="28"/>
          <w:szCs w:val="28"/>
          <w:rtl w:val="0"/>
        </w:rPr>
        <w:t xml:space="preserve">Coordenador Executivo do Procon de Campina Grande –PB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Saulo Muniz de Lima</w:t>
      </w:r>
    </w:p>
    <w:p w:rsidR="00000000" w:rsidDel="00000000" w:rsidP="00000000" w:rsidRDefault="00000000" w:rsidRPr="00000000" w14:paraId="00000041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63500</wp:posOffset>
                </wp:positionV>
                <wp:extent cx="6775450" cy="164020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70975" y="2972598"/>
                          <a:ext cx="6750050" cy="1614805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B0F0"/>
                          </a:solidFill>
                          <a:prstDash val="lgDash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63500</wp:posOffset>
                </wp:positionV>
                <wp:extent cx="6775450" cy="1640205"/>
                <wp:effectExtent b="0" l="0" r="0" t="0"/>
                <wp:wrapNone/>
                <wp:docPr id="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5450" cy="16402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9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-139064</wp:posOffset>
            </wp:positionH>
            <wp:positionV relativeFrom="paragraph">
              <wp:posOffset>116204</wp:posOffset>
            </wp:positionV>
            <wp:extent cx="2322830" cy="1003935"/>
            <wp:effectExtent b="0" l="0" r="0" t="0"/>
            <wp:wrapNone/>
            <wp:docPr id="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6533" l="2718" r="2988" t="4167"/>
                    <a:stretch>
                      <a:fillRect/>
                    </a:stretch>
                  </pic:blipFill>
                  <pic:spPr>
                    <a:xfrm>
                      <a:off x="0" y="0"/>
                      <a:ext cx="2322830" cy="10039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2552700</wp:posOffset>
                </wp:positionH>
                <wp:positionV relativeFrom="paragraph">
                  <wp:posOffset>101600</wp:posOffset>
                </wp:positionV>
                <wp:extent cx="3855720" cy="115062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422903" y="3209453"/>
                          <a:ext cx="3846195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1f497d"/>
                                <w:sz w:val="18"/>
                                <w:vertAlign w:val="baseline"/>
                              </w:rPr>
                              <w:t xml:space="preserve">Fundo Municipal de Defesa de Direitos Difusos PROCON de Campina Grande/PB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1f497d"/>
                                <w:sz w:val="1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Rua Prefeito Ernani Lauritzen, 226 – Centro.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CEP: 58400-133 – Campina Grande/PB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Tel.: 151 e WhatsApp (83) 98185-8168, (83) 98186-3609 e (83) 98123-0749)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Site: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80"/>
                                <w:sz w:val="18"/>
                                <w:u w:val="single"/>
                                <w:vertAlign w:val="baseline"/>
                              </w:rPr>
                              <w:t xml:space="preserve">http://procon.campinagrande.pb.gov.br/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2552700</wp:posOffset>
                </wp:positionH>
                <wp:positionV relativeFrom="paragraph">
                  <wp:posOffset>101600</wp:posOffset>
                </wp:positionV>
                <wp:extent cx="3855720" cy="1150620"/>
                <wp:effectExtent b="0" l="0" r="0" t="0"/>
                <wp:wrapNone/>
                <wp:docPr id="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55720" cy="1150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A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Verdana" w:cs="Verdana" w:eastAsia="Verdana" w:hAnsi="Verdana"/>
          <w:b w:val="1"/>
          <w:color w:val="1f497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1f497d"/>
          <w:sz w:val="28"/>
          <w:szCs w:val="28"/>
          <w:rtl w:val="0"/>
        </w:rPr>
        <w:t xml:space="preserve">Elaboração de Conteúdo: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Saulo Muniz De Lima</w:t>
      </w:r>
    </w:p>
    <w:p w:rsidR="00000000" w:rsidDel="00000000" w:rsidP="00000000" w:rsidRDefault="00000000" w:rsidRPr="00000000" w14:paraId="00000057">
      <w:pPr>
        <w:rPr>
          <w:rFonts w:ascii="Verdana" w:cs="Verdana" w:eastAsia="Verdana" w:hAnsi="Verdana"/>
          <w:b w:val="1"/>
          <w:color w:val="1f497d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Coordenador Executivo do Procon de Campina Grande – PB.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color w:val="1f497d"/>
          <w:sz w:val="28"/>
          <w:szCs w:val="28"/>
          <w:rtl w:val="0"/>
        </w:rPr>
        <w:t xml:space="preserve">Pesquisa de Campo e Estatística:</w:t>
      </w:r>
    </w:p>
    <w:p w:rsidR="00000000" w:rsidDel="00000000" w:rsidP="00000000" w:rsidRDefault="00000000" w:rsidRPr="00000000" w14:paraId="00000058">
      <w:pPr>
        <w:rPr>
          <w:rFonts w:ascii="Verdana" w:cs="Verdana" w:eastAsia="Verdana" w:hAnsi="Verdana"/>
          <w:b w:val="1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8"/>
          <w:szCs w:val="28"/>
          <w:rtl w:val="0"/>
        </w:rPr>
        <w:t xml:space="preserve">Pesquisador estagiário:</w:t>
      </w:r>
    </w:p>
    <w:p w:rsidR="00000000" w:rsidDel="00000000" w:rsidP="00000000" w:rsidRDefault="00000000" w:rsidRPr="00000000" w14:paraId="00000059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Hellen Sonaly Silva Alves, </w:t>
      </w:r>
    </w:p>
    <w:p w:rsidR="00000000" w:rsidDel="00000000" w:rsidP="00000000" w:rsidRDefault="00000000" w:rsidRPr="00000000" w14:paraId="0000005A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Marcela Silva de Araújo.</w:t>
      </w:r>
    </w:p>
    <w:p w:rsidR="00000000" w:rsidDel="00000000" w:rsidP="00000000" w:rsidRDefault="00000000" w:rsidRPr="00000000" w14:paraId="0000005B">
      <w:pPr>
        <w:rPr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Orientador: Ricardo Alves de Olinda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Departamento de Estatística- UEPB CCT- Centro de Ciência e Tecnologia</w:t>
      </w:r>
    </w:p>
    <w:p w:rsidR="00000000" w:rsidDel="00000000" w:rsidP="00000000" w:rsidRDefault="00000000" w:rsidRPr="00000000" w14:paraId="0000005D">
      <w:pPr>
        <w:rPr>
          <w:rFonts w:ascii="Verdana" w:cs="Verdana" w:eastAsia="Verdana" w:hAnsi="Verdana"/>
          <w:b w:val="1"/>
          <w:color w:val="1f497d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1f497d"/>
          <w:sz w:val="28"/>
          <w:szCs w:val="28"/>
          <w:rtl w:val="0"/>
        </w:rPr>
        <w:t xml:space="preserve">Projeto Gráfico e Diagramação</w:t>
      </w:r>
    </w:p>
    <w:p w:rsidR="00000000" w:rsidDel="00000000" w:rsidP="00000000" w:rsidRDefault="00000000" w:rsidRPr="00000000" w14:paraId="0000005E">
      <w:pPr>
        <w:rPr>
          <w:rFonts w:ascii="Verdana" w:cs="Verdana" w:eastAsia="Verdana" w:hAnsi="Verdana"/>
          <w:b w:val="1"/>
          <w:color w:val="1f497d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Eliane França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Assessoria de Comunicação </w:t>
      </w:r>
    </w:p>
    <w:p w:rsidR="00000000" w:rsidDel="00000000" w:rsidP="00000000" w:rsidRDefault="00000000" w:rsidRPr="00000000" w14:paraId="00000060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  <w:sectPr>
          <w:type w:val="continuous"/>
          <w:pgSz w:h="16838" w:w="11906" w:orient="portrait"/>
          <w:pgMar w:bottom="1134" w:top="1134" w:left="1134" w:right="1134" w:header="720" w:footer="720"/>
          <w:cols w:equalWidth="0" w:num="2">
            <w:col w:space="720" w:w="4458.999999999999"/>
            <w:col w:space="0" w:w="4458.999999999999"/>
          </w:cols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444.0" w:type="dxa"/>
        <w:jc w:val="left"/>
        <w:tblInd w:w="-284.0" w:type="dxa"/>
        <w:tblLayout w:type="fixed"/>
        <w:tblLook w:val="0000"/>
      </w:tblPr>
      <w:tblGrid>
        <w:gridCol w:w="9500"/>
        <w:gridCol w:w="944"/>
        <w:tblGridChange w:id="0">
          <w:tblGrid>
            <w:gridCol w:w="9500"/>
            <w:gridCol w:w="94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42b55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 Apresentação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42b55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42b55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 Resultados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42b55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2.1 Preço Médio.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" w:right="0" w:hanging="121"/>
              <w:jc w:val="righ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2.2 Menor e Maior preço.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2.3 Comparação com a pesquisa anterior 19/07/2023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2.4 Comparação com agosto de 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42b55"/>
                <w:sz w:val="28"/>
                <w:szCs w:val="28"/>
                <w:rtl w:val="0"/>
              </w:rPr>
              <w:t xml:space="preserve">3. Anexo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42b55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ind w:left="710" w:firstLine="4.000000000000057"/>
              <w:rPr>
                <w:rFonts w:ascii="Verdana" w:cs="Verdana" w:eastAsia="Verdana" w:hAnsi="Verdana"/>
                <w:b w:val="1"/>
                <w:color w:val="042b55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8"/>
                <w:szCs w:val="28"/>
                <w:rtl w:val="0"/>
              </w:rPr>
              <w:t xml:space="preserve">3.1 – Relação dos postos de combustíveis com preços mais atrativos.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8"/>
                <w:szCs w:val="2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ind w:left="851" w:hanging="142.00000000000003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8"/>
                <w:szCs w:val="28"/>
                <w:rtl w:val="0"/>
              </w:rPr>
              <w:t xml:space="preserve">3. 2 -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8"/>
                <w:szCs w:val="28"/>
                <w:rtl w:val="0"/>
              </w:rPr>
              <w:t xml:space="preserve">Relação gráfica dos postos de combustíveis com preços da Gasolina Comum abaixo da média.</w:t>
            </w:r>
          </w:p>
          <w:p w:rsidR="00000000" w:rsidDel="00000000" w:rsidP="00000000" w:rsidRDefault="00000000" w:rsidRPr="00000000" w14:paraId="00000093">
            <w:pPr>
              <w:ind w:left="851" w:hanging="142.00000000000003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ind w:left="851" w:right="-843" w:hanging="142.00000000000003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8"/>
                <w:szCs w:val="28"/>
                <w:rtl w:val="0"/>
              </w:rPr>
              <w:t xml:space="preserve">3.3- Relação geral dos postos de combustíveis         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" w:right="0" w:hanging="250"/>
              <w:jc w:val="righ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8"/>
                <w:szCs w:val="2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" w:right="0" w:hanging="250"/>
              <w:jc w:val="righ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" w:right="0" w:hanging="250"/>
              <w:jc w:val="righ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" w:right="0" w:hanging="250"/>
              <w:jc w:val="righ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" w:right="0" w:hanging="25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rPr/>
        <w:sectPr>
          <w:type w:val="continuous"/>
          <w:pgSz w:h="16838" w:w="11906" w:orient="portrait"/>
          <w:pgMar w:bottom="1134" w:top="1134" w:left="1134" w:right="1134" w:header="720" w:footer="72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sz w:val="28"/>
          <w:szCs w:val="28"/>
        </w:rPr>
        <w:sectPr>
          <w:type w:val="continuous"/>
          <w:pgSz w:h="16838" w:w="11906" w:orient="portrait"/>
          <w:pgMar w:bottom="1134" w:top="1134" w:left="1134" w:right="1134" w:header="720" w:footer="720"/>
          <w:cols w:equalWidth="0" w:num="2">
            <w:col w:space="720" w:w="4458.999999999999"/>
            <w:col w:space="0" w:w="4458.999999999999"/>
          </w:cols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numPr>
          <w:ilvl w:val="0"/>
          <w:numId w:val="2"/>
        </w:numPr>
        <w:ind w:left="720" w:hanging="720"/>
        <w:rPr/>
      </w:pPr>
      <w:r w:rsidDel="00000000" w:rsidR="00000000" w:rsidRPr="00000000">
        <w:rPr>
          <w:rFonts w:ascii="Verdana" w:cs="Verdana" w:eastAsia="Verdana" w:hAnsi="Verdana"/>
          <w:b w:val="1"/>
          <w:color w:val="00b0f0"/>
          <w:sz w:val="28"/>
          <w:szCs w:val="28"/>
          <w:rtl w:val="0"/>
        </w:rPr>
        <w:t xml:space="preserve">Apresentação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line="360" w:lineRule="auto"/>
        <w:ind w:firstLine="709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line="360" w:lineRule="auto"/>
        <w:ind w:firstLine="709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 pesquisa de combustíveis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referente ao mês de agosto foi realizada nos dias 08 e 09, em 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61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postos de combustíveis do município de Campina Grande/PB.  O relatório elaborado pelo Fundo Municipal de Defesa dos Direitos Difusos PROCON de Campina Grande em parceria com o Departamento de Estatística da Universidade Estadual da Paraíba (UEPB) apresenta os preços que estão sendo cobrados para a Gasolina Comum (G.C), Gasolina Aditivada (G.A), Etanol (E), Diesel Comum (D), Diesel S-10 (S-10) e o Gás Natural Veicular (GNV). </w:t>
      </w:r>
    </w:p>
    <w:p w:rsidR="00000000" w:rsidDel="00000000" w:rsidP="00000000" w:rsidRDefault="00000000" w:rsidRPr="00000000" w14:paraId="000000DC">
      <w:pPr>
        <w:spacing w:line="360" w:lineRule="auto"/>
        <w:ind w:firstLine="709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 objetivo do material é o de servir como referência ao consumidor campinense na hora de abastecer seus veículos. Para análise científica dos preços foi utilizada a Estatística Descritiva que é um ramo da estatística que aplica várias técnicas para descrever e sumarizar um conjunto de dados. E para o tratamento dos dados e análises dos resultados foi utilizado uma planilha eletrônica.</w:t>
      </w:r>
    </w:p>
    <w:p w:rsidR="00000000" w:rsidDel="00000000" w:rsidP="00000000" w:rsidRDefault="00000000" w:rsidRPr="00000000" w14:paraId="000000DD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numPr>
          <w:ilvl w:val="0"/>
          <w:numId w:val="2"/>
        </w:numPr>
        <w:ind w:left="720" w:hanging="720"/>
        <w:rPr/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b w:val="1"/>
          <w:color w:val="00b0f0"/>
          <w:sz w:val="28"/>
          <w:szCs w:val="28"/>
          <w:rtl w:val="0"/>
        </w:rPr>
        <w:t xml:space="preserve">Resultados</w:t>
      </w:r>
    </w:p>
    <w:p w:rsidR="00000000" w:rsidDel="00000000" w:rsidP="00000000" w:rsidRDefault="00000000" w:rsidRPr="00000000" w14:paraId="000000DF">
      <w:pPr>
        <w:ind w:hanging="142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br w:type="textWrapping"/>
        <w:t xml:space="preserve">Nesta seção serão apresentados os principais resultados da pesquisa de preços de combustíveis realizada pelo Procon Campina Grande/PB.</w:t>
      </w:r>
    </w:p>
    <w:p w:rsidR="00000000" w:rsidDel="00000000" w:rsidP="00000000" w:rsidRDefault="00000000" w:rsidRPr="00000000" w14:paraId="000000E0">
      <w:pPr>
        <w:ind w:hanging="142"/>
        <w:rPr>
          <w:rFonts w:ascii="Verdana" w:cs="Verdana" w:eastAsia="Verdana" w:hAnsi="Verdana"/>
          <w:b w:val="1"/>
          <w:color w:val="00b0f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jc w:val="both"/>
        <w:rPr>
          <w:rFonts w:ascii="Verdana" w:cs="Verdana" w:eastAsia="Verdana" w:hAnsi="Verdana"/>
        </w:rPr>
      </w:pPr>
      <w:bookmarkStart w:colFirst="0" w:colLast="0" w:name="_30j0zll" w:id="1"/>
      <w:bookmarkEnd w:id="1"/>
      <w:r w:rsidDel="00000000" w:rsidR="00000000" w:rsidRPr="00000000">
        <w:rPr>
          <w:rFonts w:ascii="Verdana" w:cs="Verdana" w:eastAsia="Verdana" w:hAnsi="Verdana"/>
          <w:b w:val="1"/>
          <w:color w:val="042b55"/>
          <w:rtl w:val="0"/>
        </w:rPr>
        <w:t xml:space="preserve">2.1 Preço Médio: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Para conhecermos a média de preços foi feita uma análise descritiva (Figura 1) para cada um dos seis tipos de combustíveis pesquisados, tendo como resultado os valores apresentados a seguir: </w:t>
      </w:r>
    </w:p>
    <w:p w:rsidR="00000000" w:rsidDel="00000000" w:rsidP="00000000" w:rsidRDefault="00000000" w:rsidRPr="00000000" w14:paraId="000000E2">
      <w:pPr>
        <w:rPr>
          <w:rFonts w:ascii="Verdana" w:cs="Verdana" w:eastAsia="Verdana" w:hAnsi="Verdana"/>
          <w:b w:val="1"/>
          <w:color w:val="00b0f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  <w:rtl w:val="0"/>
        </w:rPr>
        <w:t xml:space="preserve">         Figura 1: Preço médio de cada Combustível (Agosto/2023).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b0f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4084320" cy="262890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84320" cy="2628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b0f0"/>
          <w:sz w:val="24"/>
          <w:szCs w:val="24"/>
          <w:u w:val="none"/>
          <w:shd w:fill="auto" w:val="clear"/>
          <w:vertAlign w:val="baseline"/>
          <w:rtl w:val="0"/>
        </w:rPr>
        <w:t xml:space="preserve">          Fonte: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  <w:rtl w:val="0"/>
        </w:rPr>
        <w:t xml:space="preserve">PROCON Municipal de Campina Grande-PB.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42b55"/>
          <w:sz w:val="24"/>
          <w:szCs w:val="24"/>
          <w:u w:val="none"/>
          <w:shd w:fill="auto" w:val="clear"/>
          <w:vertAlign w:val="baseline"/>
          <w:rtl w:val="0"/>
        </w:rPr>
        <w:t xml:space="preserve">2.2 Menor e Maior Preço: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Sobre a variação de preços para cada tipo de combustível, o Diesel S10 apresentou a maior variação, cerca de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18%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entre os estabelecimentos visitados, chegando a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R$ 0,81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diferença entre o menor e o maior preço encontrado. Já a Gasolina Comum (G.C) apresentou uma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variação de 4%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entre os estabelecimentos visitados, chegando a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R$ 0,21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diferença entre o menor e o maior preço encontrado. Enquanto que o Etanol (E) apresentou uma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variação de 17%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entre os estabelecimentos visitados, chegando aos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R$ 0,68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diferença entre o menor e o maior preço encontrado. </w:t>
      </w:r>
    </w:p>
    <w:p w:rsidR="00000000" w:rsidDel="00000000" w:rsidP="00000000" w:rsidRDefault="00000000" w:rsidRPr="00000000" w14:paraId="000000E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hanging="142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hanging="142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  <w:rtl w:val="0"/>
        </w:rPr>
        <w:t xml:space="preserve">               Tabela 1 Variação de preço dos combustíveis entre o menor e o maior preço (Agosto/2023)       </w:t>
      </w:r>
    </w:p>
    <w:tbl>
      <w:tblPr>
        <w:tblStyle w:val="Table2"/>
        <w:tblW w:w="8448.0" w:type="dxa"/>
        <w:jc w:val="left"/>
        <w:tblLayout w:type="fixed"/>
        <w:tblLook w:val="0400"/>
      </w:tblPr>
      <w:tblGrid>
        <w:gridCol w:w="1640"/>
        <w:gridCol w:w="1796"/>
        <w:gridCol w:w="1730"/>
        <w:gridCol w:w="1641"/>
        <w:gridCol w:w="1641"/>
        <w:tblGridChange w:id="0">
          <w:tblGrid>
            <w:gridCol w:w="1640"/>
            <w:gridCol w:w="1796"/>
            <w:gridCol w:w="1730"/>
            <w:gridCol w:w="1641"/>
            <w:gridCol w:w="1641"/>
          </w:tblGrid>
        </w:tblGridChange>
      </w:tblGrid>
      <w:tr>
        <w:trPr>
          <w:cantSplit w:val="0"/>
          <w:trHeight w:val="298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bottom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Comparativo de Preço Entre os Combustíveis </w:t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Combustíveis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Menor Preço  (R$)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 Maior Preço (R$)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Diferença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Variação</w:t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G.C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R$ 5,48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R$ 5,69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R$ 0,21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4.00%</w:t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G.A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R$ 5,48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R$ 5,89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D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R$ 0,41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7.00%</w:t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0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R$ 4,00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R$ 4,68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2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R$ 0,68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17.00%</w:t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R$ 4,59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6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R$ 5,20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R$ 0,61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8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13.00%</w:t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S-10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R$ 4,59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B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R$ 5,40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C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R$ 0,81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D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18.00%</w:t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GNV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F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R$ 4,80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R$ 4,80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1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2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0%</w:t>
            </w:r>
          </w:p>
        </w:tc>
      </w:tr>
    </w:tbl>
    <w:p w:rsidR="00000000" w:rsidDel="00000000" w:rsidP="00000000" w:rsidRDefault="00000000" w:rsidRPr="00000000" w14:paraId="0000011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hanging="142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</w:rPr>
      </w:pPr>
      <w:bookmarkStart w:colFirst="0" w:colLast="0" w:name="_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Fonte: PROCON Municipal de Campina Grande-PB.</w:t>
      </w:r>
    </w:p>
    <w:p w:rsidR="00000000" w:rsidDel="00000000" w:rsidP="00000000" w:rsidRDefault="00000000" w:rsidRPr="00000000" w14:paraId="00000114">
      <w:pPr>
        <w:jc w:val="center"/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jc w:val="center"/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jc w:val="center"/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>
          <w:rFonts w:ascii="Verdana" w:cs="Verdana" w:eastAsia="Verdana" w:hAnsi="Verdana"/>
          <w:b w:val="1"/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rFonts w:ascii="Verdana" w:cs="Verdana" w:eastAsia="Verdana" w:hAnsi="Verdana"/>
          <w:b w:val="1"/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rFonts w:ascii="Verdana" w:cs="Verdana" w:eastAsia="Verdana" w:hAnsi="Verdana"/>
          <w:b w:val="1"/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>
          <w:rFonts w:ascii="Verdana" w:cs="Verdana" w:eastAsia="Verdana" w:hAnsi="Verdana"/>
          <w:b w:val="1"/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>
          <w:rFonts w:ascii="Verdana" w:cs="Verdana" w:eastAsia="Verdana" w:hAnsi="Verdana"/>
          <w:b w:val="1"/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rFonts w:ascii="Verdana" w:cs="Verdana" w:eastAsia="Verdana" w:hAnsi="Verdana"/>
          <w:b w:val="1"/>
          <w:color w:val="042b55"/>
        </w:rPr>
      </w:pPr>
      <w:bookmarkStart w:colFirst="0" w:colLast="0" w:name="_tyjcwt" w:id="5"/>
      <w:bookmarkEnd w:id="5"/>
      <w:r w:rsidDel="00000000" w:rsidR="00000000" w:rsidRPr="00000000">
        <w:rPr>
          <w:rFonts w:ascii="Verdana" w:cs="Verdana" w:eastAsia="Verdana" w:hAnsi="Verdana"/>
          <w:b w:val="1"/>
          <w:color w:val="1f3864"/>
          <w:rtl w:val="0"/>
        </w:rPr>
        <w:t xml:space="preserve">2.3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b0f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color w:val="042b55"/>
          <w:rtl w:val="0"/>
        </w:rPr>
        <w:t xml:space="preserve">Comparação com o dia 19/07/2023</w:t>
      </w:r>
    </w:p>
    <w:p w:rsidR="00000000" w:rsidDel="00000000" w:rsidP="00000000" w:rsidRDefault="00000000" w:rsidRPr="00000000" w14:paraId="0000011D">
      <w:pPr>
        <w:rPr>
          <w:rFonts w:ascii="Verdana" w:cs="Verdana" w:eastAsia="Verdana" w:hAnsi="Verdana"/>
          <w:b w:val="1"/>
          <w:color w:val="042b55"/>
        </w:rPr>
      </w:pPr>
      <w:bookmarkStart w:colFirst="0" w:colLast="0" w:name="_3dy6vkm" w:id="6"/>
      <w:bookmarkEnd w:id="6"/>
      <w:r w:rsidDel="00000000" w:rsidR="00000000" w:rsidRPr="00000000">
        <w:rPr>
          <w:rFonts w:ascii="Verdana" w:cs="Verdana" w:eastAsia="Verdana" w:hAnsi="Verdana"/>
          <w:b w:val="1"/>
          <w:color w:val="042b55"/>
          <w:rtl w:val="0"/>
        </w:rPr>
        <w:t xml:space="preserve"> </w:t>
      </w:r>
    </w:p>
    <w:p w:rsidR="00000000" w:rsidDel="00000000" w:rsidP="00000000" w:rsidRDefault="00000000" w:rsidRPr="00000000" w14:paraId="0000011E">
      <w:pPr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Foi utilizado o preço médio de cada combustível nas respectivas datas de interesse. </w:t>
      </w:r>
    </w:p>
    <w:p w:rsidR="00000000" w:rsidDel="00000000" w:rsidP="00000000" w:rsidRDefault="00000000" w:rsidRPr="00000000" w14:paraId="0000011F">
      <w:pPr>
        <w:tabs>
          <w:tab w:val="left" w:leader="none" w:pos="426"/>
        </w:tabs>
        <w:ind w:right="566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786" w:right="0" w:hanging="360"/>
        <w:jc w:val="both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Gasolina Comum: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preço médio do litro da gasolina comum passou de R$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0"/>
        </w:rPr>
        <w:t xml:space="preserve">5,</w:t>
      </w:r>
      <w:r w:rsidDel="00000000" w:rsidR="00000000" w:rsidRPr="00000000">
        <w:rPr>
          <w:rFonts w:ascii="Verdana" w:cs="Verdana" w:eastAsia="Verdana" w:hAnsi="Verdana"/>
          <w:color w:val="404040"/>
          <w:sz w:val="22"/>
          <w:szCs w:val="22"/>
          <w:rtl w:val="0"/>
        </w:rPr>
        <w:t xml:space="preserve">64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R$ 5,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58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nessa última pesquisa, ou seja, sofreu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uma redução de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0"/>
        </w:rPr>
        <w:t xml:space="preserve">1,</w:t>
      </w:r>
      <w:r w:rsidDel="00000000" w:rsidR="00000000" w:rsidRPr="00000000">
        <w:rPr>
          <w:rFonts w:ascii="Verdana" w:cs="Verdana" w:eastAsia="Verdana" w:hAnsi="Verdana"/>
          <w:b w:val="1"/>
          <w:color w:val="404040"/>
          <w:sz w:val="22"/>
          <w:szCs w:val="22"/>
          <w:rtl w:val="0"/>
        </w:rPr>
        <w:t xml:space="preserve">06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%.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Gasolina Aditivada: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preço médio do litro da gasolina aditivada passou de R$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0"/>
        </w:rPr>
        <w:t xml:space="preserve">5,</w:t>
      </w:r>
      <w:r w:rsidDel="00000000" w:rsidR="00000000" w:rsidRPr="00000000">
        <w:rPr>
          <w:rFonts w:ascii="Verdana" w:cs="Verdana" w:eastAsia="Verdana" w:hAnsi="Verdana"/>
          <w:color w:val="404040"/>
          <w:sz w:val="22"/>
          <w:szCs w:val="22"/>
          <w:rtl w:val="0"/>
        </w:rPr>
        <w:t xml:space="preserve">78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R$ 5,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71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nessa última pesquisa, ou seja, sofreu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uma redução de </w:t>
      </w:r>
      <w:r w:rsidDel="00000000" w:rsidR="00000000" w:rsidRPr="00000000">
        <w:rPr>
          <w:rFonts w:ascii="Verdana" w:cs="Verdana" w:eastAsia="Verdana" w:hAnsi="Verdana"/>
          <w:b w:val="1"/>
          <w:color w:val="404040"/>
          <w:sz w:val="22"/>
          <w:szCs w:val="22"/>
          <w:rtl w:val="0"/>
        </w:rPr>
        <w:t xml:space="preserve">1,21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%.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numPr>
          <w:ilvl w:val="0"/>
          <w:numId w:val="3"/>
        </w:numPr>
        <w:spacing w:line="360" w:lineRule="auto"/>
        <w:ind w:left="785" w:hanging="36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Etanol: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O preço médio do litro do Etanol passou de R$ </w:t>
      </w:r>
      <w:r w:rsidDel="00000000" w:rsidR="00000000" w:rsidRPr="00000000">
        <w:rPr>
          <w:rFonts w:ascii="Verdana" w:cs="Verdana" w:eastAsia="Verdana" w:hAnsi="Verdana"/>
          <w:color w:val="404040"/>
          <w:sz w:val="22"/>
          <w:szCs w:val="22"/>
          <w:rtl w:val="0"/>
        </w:rPr>
        <w:t xml:space="preserve">4,44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para R$ 4,40, nessa última pesquisa, ou seja, sofreu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uma redução de </w:t>
      </w:r>
      <w:r w:rsidDel="00000000" w:rsidR="00000000" w:rsidRPr="00000000">
        <w:rPr>
          <w:rFonts w:ascii="Verdana" w:cs="Verdana" w:eastAsia="Verdana" w:hAnsi="Verdana"/>
          <w:b w:val="1"/>
          <w:color w:val="404040"/>
          <w:sz w:val="22"/>
          <w:szCs w:val="22"/>
          <w:rtl w:val="0"/>
        </w:rPr>
        <w:t xml:space="preserve">0,90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%.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jc w:val="both"/>
        <w:rPr>
          <w:rFonts w:ascii="Verdana" w:cs="Verdana" w:eastAsia="Verdana" w:hAnsi="Verdana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120" w:line="360" w:lineRule="auto"/>
        <w:ind w:left="720" w:right="566" w:hanging="360"/>
        <w:jc w:val="both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Diesel Comum: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preço médio do litro do diesel comum passou de R$ 4,7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para R$ 4,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3, nessa última pesquisa, ou seja, sofreu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 aumento de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2,11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%;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120" w:line="360" w:lineRule="auto"/>
        <w:ind w:right="566"/>
        <w:jc w:val="both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numPr>
          <w:ilvl w:val="0"/>
          <w:numId w:val="4"/>
        </w:numPr>
        <w:spacing w:before="120" w:line="360" w:lineRule="auto"/>
        <w:ind w:left="720" w:hanging="36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Diesel S-10: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O preço médio do metro cúbico desse combustível passou de R$ </w:t>
      </w:r>
      <w:r w:rsidDel="00000000" w:rsidR="00000000" w:rsidRPr="00000000">
        <w:rPr>
          <w:rFonts w:ascii="Verdana" w:cs="Verdana" w:eastAsia="Verdana" w:hAnsi="Verdana"/>
          <w:color w:val="404040"/>
          <w:sz w:val="22"/>
          <w:szCs w:val="22"/>
          <w:rtl w:val="0"/>
        </w:rPr>
        <w:t xml:space="preserve">4,83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para R$ 4,88, nessa última pesquisa, ou seja, sofreu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um aumento de </w:t>
      </w:r>
      <w:r w:rsidDel="00000000" w:rsidR="00000000" w:rsidRPr="00000000">
        <w:rPr>
          <w:rFonts w:ascii="Verdana" w:cs="Verdana" w:eastAsia="Verdana" w:hAnsi="Verdana"/>
          <w:b w:val="1"/>
          <w:color w:val="404040"/>
          <w:sz w:val="22"/>
          <w:szCs w:val="22"/>
          <w:rtl w:val="0"/>
        </w:rPr>
        <w:t xml:space="preserve">1,04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%.</w:t>
      </w:r>
    </w:p>
    <w:p w:rsidR="00000000" w:rsidDel="00000000" w:rsidP="00000000" w:rsidRDefault="00000000" w:rsidRPr="00000000" w14:paraId="00000129">
      <w:pPr>
        <w:spacing w:before="120" w:line="360" w:lineRule="auto"/>
        <w:jc w:val="both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numPr>
          <w:ilvl w:val="0"/>
          <w:numId w:val="3"/>
        </w:numPr>
        <w:spacing w:line="360" w:lineRule="auto"/>
        <w:ind w:left="785" w:hanging="36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Gás Natural Veicular: 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O preço médio do metro cúbico desse combustível passou de R$ </w:t>
      </w:r>
      <w:r w:rsidDel="00000000" w:rsidR="00000000" w:rsidRPr="00000000">
        <w:rPr>
          <w:rFonts w:ascii="Verdana" w:cs="Verdana" w:eastAsia="Verdana" w:hAnsi="Verdana"/>
          <w:color w:val="404040"/>
          <w:sz w:val="22"/>
          <w:szCs w:val="22"/>
          <w:rtl w:val="0"/>
        </w:rPr>
        <w:t xml:space="preserve">4,92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para R$ 4,80, nessa última pesquisa, ou seja, sofreu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uma redução de </w:t>
      </w:r>
      <w:r w:rsidDel="00000000" w:rsidR="00000000" w:rsidRPr="00000000">
        <w:rPr>
          <w:rFonts w:ascii="Verdana" w:cs="Verdana" w:eastAsia="Verdana" w:hAnsi="Verdana"/>
          <w:b w:val="1"/>
          <w:color w:val="404040"/>
          <w:sz w:val="22"/>
          <w:szCs w:val="22"/>
          <w:rtl w:val="0"/>
        </w:rPr>
        <w:t xml:space="preserve">2,44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%.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jc w:val="both"/>
        <w:rPr>
          <w:rFonts w:ascii="Verdana" w:cs="Verdana" w:eastAsia="Verdana" w:hAnsi="Verdan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jc w:val="both"/>
        <w:rPr>
          <w:rFonts w:ascii="Verdana" w:cs="Verdana" w:eastAsia="Verdana" w:hAnsi="Verdan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uma melhor compreensão observe a tabela a seguir</w:t>
      </w:r>
    </w:p>
    <w:p w:rsidR="00000000" w:rsidDel="00000000" w:rsidP="00000000" w:rsidRDefault="00000000" w:rsidRPr="00000000" w14:paraId="0000012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  <w:rtl w:val="0"/>
        </w:rPr>
        <w:t xml:space="preserve">Tabela 2: Comparação com a pesquisa realizada em 19/07/2023.</w:t>
      </w:r>
    </w:p>
    <w:tbl>
      <w:tblPr>
        <w:tblStyle w:val="Table3"/>
        <w:tblW w:w="9988.0" w:type="dxa"/>
        <w:jc w:val="left"/>
        <w:tblInd w:w="-866.0" w:type="dxa"/>
        <w:tblLayout w:type="fixed"/>
        <w:tblLook w:val="0400"/>
      </w:tblPr>
      <w:tblGrid>
        <w:gridCol w:w="2426"/>
        <w:gridCol w:w="1355"/>
        <w:gridCol w:w="1355"/>
        <w:gridCol w:w="2576"/>
        <w:gridCol w:w="2276"/>
        <w:tblGridChange w:id="0">
          <w:tblGrid>
            <w:gridCol w:w="2426"/>
            <w:gridCol w:w="1355"/>
            <w:gridCol w:w="1355"/>
            <w:gridCol w:w="2576"/>
            <w:gridCol w:w="2276"/>
          </w:tblGrid>
        </w:tblGridChange>
      </w:tblGrid>
      <w:tr>
        <w:trPr>
          <w:cantSplit w:val="0"/>
          <w:trHeight w:val="489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00b0f0" w:val="clear"/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Comparativo com a pesquisa anterior (19/07/2023)</w:t>
            </w:r>
          </w:p>
        </w:tc>
      </w:tr>
      <w:tr>
        <w:trPr>
          <w:cantSplit w:val="0"/>
          <w:trHeight w:val="48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Combustíveis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19/jul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09/ago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Diferença (R$)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Variação (%)</w:t>
            </w:r>
          </w:p>
        </w:tc>
      </w:tr>
      <w:tr>
        <w:trPr>
          <w:cantSplit w:val="0"/>
          <w:trHeight w:val="48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G.C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R$ 5,64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R$ 5,58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2"/>
                <w:szCs w:val="22"/>
                <w:rtl w:val="0"/>
              </w:rPr>
              <w:t xml:space="preserve">-R$ 0,06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-1,06%</w:t>
            </w:r>
          </w:p>
        </w:tc>
      </w:tr>
      <w:tr>
        <w:trPr>
          <w:cantSplit w:val="0"/>
          <w:trHeight w:val="48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G.A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R$ 5,78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R$ 5,71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2"/>
                <w:szCs w:val="22"/>
                <w:rtl w:val="0"/>
              </w:rPr>
              <w:t xml:space="preserve">-R$ 0,07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-1,21%</w:t>
            </w:r>
          </w:p>
        </w:tc>
      </w:tr>
      <w:tr>
        <w:trPr>
          <w:cantSplit w:val="0"/>
          <w:trHeight w:val="48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R$ 4,44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R$ 4,40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2"/>
                <w:szCs w:val="22"/>
                <w:rtl w:val="0"/>
              </w:rPr>
              <w:t xml:space="preserve">-R$ 0,04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-0,90%</w:t>
            </w:r>
          </w:p>
        </w:tc>
      </w:tr>
      <w:tr>
        <w:trPr>
          <w:cantSplit w:val="0"/>
          <w:trHeight w:val="48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R$ 4,73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R$ 4,83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R$ 0,10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2,11%</w:t>
            </w:r>
          </w:p>
        </w:tc>
      </w:tr>
      <w:tr>
        <w:trPr>
          <w:cantSplit w:val="0"/>
          <w:trHeight w:val="48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DS-10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R$ 4,83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R$ 4,88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R$ 0,05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1,04%</w:t>
            </w:r>
          </w:p>
        </w:tc>
      </w:tr>
      <w:tr>
        <w:trPr>
          <w:cantSplit w:val="0"/>
          <w:trHeight w:val="48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GNV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R$ 4,92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R$ 4,80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2"/>
                <w:szCs w:val="22"/>
                <w:rtl w:val="0"/>
              </w:rPr>
              <w:t xml:space="preserve">-R$ 0,12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-2,44%</w:t>
            </w:r>
          </w:p>
        </w:tc>
      </w:tr>
    </w:tbl>
    <w:p w:rsidR="00000000" w:rsidDel="00000000" w:rsidP="00000000" w:rsidRDefault="00000000" w:rsidRPr="00000000" w14:paraId="00000159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b0f0"/>
          <w:sz w:val="20"/>
          <w:szCs w:val="20"/>
          <w:rtl w:val="0"/>
        </w:rPr>
        <w:t xml:space="preserve">Fonte: PROCON Municipal de Campina Grande-PB</w:t>
      </w:r>
    </w:p>
    <w:p w:rsidR="00000000" w:rsidDel="00000000" w:rsidP="00000000" w:rsidRDefault="00000000" w:rsidRPr="00000000" w14:paraId="0000015B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Fonts w:ascii="Verdana" w:cs="Verdana" w:eastAsia="Verdana" w:hAnsi="Verdana"/>
          <w:b w:val="1"/>
          <w:color w:val="002060"/>
          <w:rtl w:val="0"/>
        </w:rPr>
        <w:t xml:space="preserve">2.4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b0f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color w:val="042b55"/>
          <w:rtl w:val="0"/>
        </w:rPr>
        <w:t xml:space="preserve">Comparação com agosto de 2022:</w:t>
      </w:r>
    </w:p>
    <w:p w:rsidR="00000000" w:rsidDel="00000000" w:rsidP="00000000" w:rsidRDefault="00000000" w:rsidRPr="00000000" w14:paraId="0000015F">
      <w:pPr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jc w:val="both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Com o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objetivo 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de realizar uma comparação entre os meses de agosto de 2023 e agosto de 2022 foi utilizado o preço médio de cada combustível dos respectivos meses e anos de interesse. </w:t>
      </w:r>
    </w:p>
    <w:p w:rsidR="00000000" w:rsidDel="00000000" w:rsidP="00000000" w:rsidRDefault="00000000" w:rsidRPr="00000000" w14:paraId="00000161">
      <w:pPr>
        <w:jc w:val="both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jc w:val="both"/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120" w:line="360" w:lineRule="auto"/>
        <w:ind w:left="720" w:right="566" w:hanging="360"/>
        <w:jc w:val="both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Gasolina Comum: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preço médio do litro da gasolina comum passou de R$ 5,32 para R$ 5,58, ou seja, em um ano apresentou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 aumento de 4,89%;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jc w:val="both"/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120" w:line="360" w:lineRule="auto"/>
        <w:ind w:left="720" w:right="566" w:hanging="360"/>
        <w:jc w:val="both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Gasolina Aditivada: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preço médio do litro da gasolina aditivada passou de R$ 5,49 para R$ 5,71, ou seja, em um ano apresentou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 aumento de 4,01%;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tabs>
          <w:tab w:val="left" w:leader="none" w:pos="426"/>
        </w:tabs>
        <w:ind w:right="566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numPr>
          <w:ilvl w:val="0"/>
          <w:numId w:val="1"/>
        </w:numPr>
        <w:tabs>
          <w:tab w:val="left" w:leader="none" w:pos="426"/>
        </w:tabs>
        <w:ind w:left="426" w:right="566" w:hanging="360"/>
        <w:jc w:val="both"/>
        <w:rPr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Etanol: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 o preço médio do litro do etanol passou de R$ 4,59 para R$ 4,40, ou seja, em um ano apresentou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uma redução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 de 4,14%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;</w:t>
      </w:r>
    </w:p>
    <w:p w:rsidR="00000000" w:rsidDel="00000000" w:rsidP="00000000" w:rsidRDefault="00000000" w:rsidRPr="00000000" w14:paraId="00000168">
      <w:pPr>
        <w:tabs>
          <w:tab w:val="left" w:leader="none" w:pos="426"/>
        </w:tabs>
        <w:ind w:left="426" w:right="566" w:firstLine="0"/>
        <w:jc w:val="both"/>
        <w:rPr>
          <w:rFonts w:ascii="Verdana" w:cs="Verdana" w:eastAsia="Verdana" w:hAnsi="Verdana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tabs>
          <w:tab w:val="left" w:leader="none" w:pos="426"/>
        </w:tabs>
        <w:ind w:left="426" w:right="566" w:firstLine="0"/>
        <w:jc w:val="both"/>
        <w:rPr>
          <w:rFonts w:ascii="Verdana" w:cs="Verdana" w:eastAsia="Verdana" w:hAnsi="Verdana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numPr>
          <w:ilvl w:val="0"/>
          <w:numId w:val="1"/>
        </w:numPr>
        <w:tabs>
          <w:tab w:val="left" w:leader="none" w:pos="426"/>
        </w:tabs>
        <w:ind w:left="426" w:right="566" w:hanging="360"/>
        <w:jc w:val="both"/>
        <w:rPr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Diesel Comum: 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o preço médio do litro do diesel comum passou de R$ 6,74 para R$ 4,83, ou seja, em um ano apresentou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uma redução de 28,34%;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tabs>
          <w:tab w:val="left" w:leader="none" w:pos="426"/>
        </w:tabs>
        <w:ind w:left="426" w:right="566" w:firstLine="0"/>
        <w:jc w:val="both"/>
        <w:rPr>
          <w:rFonts w:ascii="Verdana" w:cs="Verdana" w:eastAsia="Verdana" w:hAnsi="Verdana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tabs>
          <w:tab w:val="left" w:leader="none" w:pos="426"/>
        </w:tabs>
        <w:ind w:left="426" w:right="566" w:firstLine="0"/>
        <w:jc w:val="both"/>
        <w:rPr>
          <w:rFonts w:ascii="Verdana" w:cs="Verdana" w:eastAsia="Verdana" w:hAnsi="Verdana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numPr>
          <w:ilvl w:val="0"/>
          <w:numId w:val="1"/>
        </w:numPr>
        <w:tabs>
          <w:tab w:val="left" w:leader="none" w:pos="426"/>
        </w:tabs>
        <w:ind w:left="426" w:right="566" w:hanging="360"/>
        <w:jc w:val="both"/>
        <w:rPr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Diesel S-10: 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o preço médio do litro do diesel S-10 passou de R$ 6,83 para R$ 4,88, ou seja,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 em um ano apresentou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uma redução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 de 28,55%;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tabs>
          <w:tab w:val="left" w:leader="none" w:pos="426"/>
        </w:tabs>
        <w:ind w:right="566"/>
        <w:jc w:val="both"/>
        <w:rPr>
          <w:rFonts w:ascii="Verdana" w:cs="Verdana" w:eastAsia="Verdana" w:hAnsi="Verdana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tabs>
          <w:tab w:val="left" w:leader="none" w:pos="426"/>
        </w:tabs>
        <w:ind w:right="566"/>
        <w:jc w:val="both"/>
        <w:rPr>
          <w:rFonts w:ascii="Verdana" w:cs="Verdana" w:eastAsia="Verdana" w:hAnsi="Verdana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numPr>
          <w:ilvl w:val="0"/>
          <w:numId w:val="1"/>
        </w:numPr>
        <w:tabs>
          <w:tab w:val="left" w:leader="none" w:pos="426"/>
        </w:tabs>
        <w:ind w:left="426" w:right="566" w:hanging="360"/>
        <w:jc w:val="both"/>
        <w:rPr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Gás Natural Veicular: 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o preço médio do metro cúbico do gás natural veicular passou de R$ 5,38 para R$ 4,80, ou seja, em um ano apresentou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uma redução de 10,78%.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ind w:left="567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ind w:left="567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uma melhor compreensão observe a tabela a seguir:</w:t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  <w:rtl w:val="0"/>
        </w:rPr>
        <w:t xml:space="preserve">Tabela 3: Comparação com Agosto de 2022.</w:t>
      </w:r>
    </w:p>
    <w:tbl>
      <w:tblPr>
        <w:tblStyle w:val="Table4"/>
        <w:tblW w:w="9459.0" w:type="dxa"/>
        <w:jc w:val="left"/>
        <w:tblLayout w:type="fixed"/>
        <w:tblLook w:val="0400"/>
      </w:tblPr>
      <w:tblGrid>
        <w:gridCol w:w="2285"/>
        <w:gridCol w:w="1331"/>
        <w:gridCol w:w="1276"/>
        <w:gridCol w:w="2426"/>
        <w:gridCol w:w="2141"/>
        <w:tblGridChange w:id="0">
          <w:tblGrid>
            <w:gridCol w:w="2285"/>
            <w:gridCol w:w="1331"/>
            <w:gridCol w:w="1276"/>
            <w:gridCol w:w="2426"/>
            <w:gridCol w:w="2141"/>
          </w:tblGrid>
        </w:tblGridChange>
      </w:tblGrid>
      <w:tr>
        <w:trPr>
          <w:cantSplit w:val="0"/>
          <w:trHeight w:val="376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70c0" w:val="clear"/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Comparativo de preço entre os combustíveis </w:t>
            </w:r>
          </w:p>
        </w:tc>
      </w:tr>
      <w:tr>
        <w:trPr>
          <w:cantSplit w:val="0"/>
          <w:trHeight w:val="37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7C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Combustíveis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7D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ago/22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7E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ago/23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7F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Diferença (R$)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80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Variação (%)</w:t>
            </w:r>
          </w:p>
        </w:tc>
      </w:tr>
      <w:tr>
        <w:trPr>
          <w:cantSplit w:val="0"/>
          <w:trHeight w:val="37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81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G.C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R$ 5,32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R$ 5,58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R$ 0,26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4,89%</w:t>
            </w:r>
          </w:p>
        </w:tc>
      </w:tr>
      <w:tr>
        <w:trPr>
          <w:cantSplit w:val="0"/>
          <w:trHeight w:val="37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86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G.A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R$ 5,49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R$ 5,71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R$ 0,22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4,01%</w:t>
            </w:r>
          </w:p>
        </w:tc>
      </w:tr>
      <w:tr>
        <w:trPr>
          <w:cantSplit w:val="0"/>
          <w:trHeight w:val="37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8B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R$ 4,59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R$ 4,40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2"/>
                <w:szCs w:val="22"/>
                <w:rtl w:val="0"/>
              </w:rPr>
              <w:t xml:space="preserve">-R$ 0,19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-4,14%</w:t>
            </w:r>
          </w:p>
        </w:tc>
      </w:tr>
      <w:tr>
        <w:trPr>
          <w:cantSplit w:val="0"/>
          <w:trHeight w:val="37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90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DS-500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1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R$ 6,74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R$ 4,83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2"/>
                <w:szCs w:val="22"/>
                <w:rtl w:val="0"/>
              </w:rPr>
              <w:t xml:space="preserve">-R$ 1,91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4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-28,34%</w:t>
            </w:r>
          </w:p>
        </w:tc>
      </w:tr>
      <w:tr>
        <w:trPr>
          <w:cantSplit w:val="0"/>
          <w:trHeight w:val="37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95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DS-10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6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R$ 6,83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R$ 4,88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2"/>
                <w:szCs w:val="22"/>
                <w:rtl w:val="0"/>
              </w:rPr>
              <w:t xml:space="preserve">-R$ 1,95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-28,55%</w:t>
            </w:r>
          </w:p>
        </w:tc>
      </w:tr>
      <w:tr>
        <w:trPr>
          <w:cantSplit w:val="0"/>
          <w:trHeight w:val="37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9A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GNV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R$ 5,38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R$ 4,80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D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2"/>
                <w:szCs w:val="22"/>
                <w:rtl w:val="0"/>
              </w:rPr>
              <w:t xml:space="preserve">-R$ 0,58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-10,78%</w:t>
            </w:r>
          </w:p>
        </w:tc>
      </w:tr>
    </w:tbl>
    <w:p w:rsidR="00000000" w:rsidDel="00000000" w:rsidP="00000000" w:rsidRDefault="00000000" w:rsidRPr="00000000" w14:paraId="0000019F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b0f0"/>
          <w:sz w:val="20"/>
          <w:szCs w:val="20"/>
          <w:rtl w:val="0"/>
        </w:rPr>
        <w:t xml:space="preserve">Fonte: PROCON Municipal de Campina Grande-PB</w:t>
      </w:r>
    </w:p>
    <w:p w:rsidR="00000000" w:rsidDel="00000000" w:rsidP="00000000" w:rsidRDefault="00000000" w:rsidRPr="00000000" w14:paraId="000001A0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numPr>
          <w:ilvl w:val="0"/>
          <w:numId w:val="2"/>
        </w:numPr>
        <w:ind w:left="0" w:firstLine="0"/>
        <w:rPr/>
      </w:pPr>
      <w:r w:rsidDel="00000000" w:rsidR="00000000" w:rsidRPr="00000000">
        <w:rPr>
          <w:rFonts w:ascii="Verdana" w:cs="Verdana" w:eastAsia="Verdana" w:hAnsi="Verdana"/>
          <w:b w:val="1"/>
          <w:color w:val="00b0f0"/>
          <w:sz w:val="28"/>
          <w:szCs w:val="28"/>
          <w:rtl w:val="0"/>
        </w:rPr>
        <w:t xml:space="preserve">Anexo</w:t>
      </w:r>
    </w:p>
    <w:p w:rsidR="00000000" w:rsidDel="00000000" w:rsidP="00000000" w:rsidRDefault="00000000" w:rsidRPr="00000000" w14:paraId="000001A4">
      <w:pPr>
        <w:ind w:left="720" w:firstLine="0"/>
        <w:rPr>
          <w:rFonts w:ascii="Verdana" w:cs="Verdana" w:eastAsia="Verdana" w:hAnsi="Verdana"/>
          <w:b w:val="1"/>
          <w:color w:val="00b0f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tabs>
          <w:tab w:val="left" w:leader="none" w:pos="567"/>
        </w:tabs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Fonts w:ascii="Verdana" w:cs="Verdana" w:eastAsia="Verdana" w:hAnsi="Verdana"/>
          <w:b w:val="1"/>
          <w:color w:val="042b55"/>
          <w:rtl w:val="0"/>
        </w:rPr>
        <w:t xml:space="preserve">3.1 Relação dos postos de combustíveis com preços mais atrativos: </w:t>
      </w:r>
    </w:p>
    <w:p w:rsidR="00000000" w:rsidDel="00000000" w:rsidP="00000000" w:rsidRDefault="00000000" w:rsidRPr="00000000" w14:paraId="000001A6">
      <w:pPr>
        <w:tabs>
          <w:tab w:val="left" w:leader="none" w:pos="567"/>
        </w:tabs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tabs>
          <w:tab w:val="left" w:leader="none" w:pos="567"/>
        </w:tabs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Com o objetivo de informar ao consumidor a identificar os revendedores que no momento da pesquisa possuíam o preço mais atrativo para cada combustível, segue a tabela com os respectivos endereços.</w:t>
      </w:r>
    </w:p>
    <w:p w:rsidR="00000000" w:rsidDel="00000000" w:rsidP="00000000" w:rsidRDefault="00000000" w:rsidRPr="00000000" w14:paraId="000001A8">
      <w:pPr>
        <w:tabs>
          <w:tab w:val="left" w:leader="none" w:pos="567"/>
        </w:tabs>
        <w:jc w:val="both"/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  <w:rtl w:val="0"/>
        </w:rPr>
        <w:t xml:space="preserve">   Tabela 4: Estabelecimentos com os menores preços</w:t>
      </w:r>
    </w:p>
    <w:tbl>
      <w:tblPr>
        <w:tblStyle w:val="Table5"/>
        <w:tblW w:w="9051.0" w:type="dxa"/>
        <w:jc w:val="left"/>
        <w:tblLayout w:type="fixed"/>
        <w:tblLook w:val="0400"/>
      </w:tblPr>
      <w:tblGrid>
        <w:gridCol w:w="1507"/>
        <w:gridCol w:w="1510"/>
        <w:gridCol w:w="1508"/>
        <w:gridCol w:w="1510"/>
        <w:gridCol w:w="1508"/>
        <w:gridCol w:w="1508"/>
        <w:tblGridChange w:id="0">
          <w:tblGrid>
            <w:gridCol w:w="1507"/>
            <w:gridCol w:w="1510"/>
            <w:gridCol w:w="1508"/>
            <w:gridCol w:w="1510"/>
            <w:gridCol w:w="1508"/>
            <w:gridCol w:w="1508"/>
          </w:tblGrid>
        </w:tblGridChange>
      </w:tblGrid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1AA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Combustíveis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1AB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Postos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1AC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Bandeira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1AD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Endereço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1AE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Bairro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1AF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Preços (R$)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B0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G. 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MS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Branca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Rua Avani Casemiro de Albuquerque, 20.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Alto Branco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R$ 5,48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B7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G. 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8">
            <w:pPr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MS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9">
            <w:pPr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Branca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Rua Avani Casemiro de Albuquerque, 20.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Alto Branco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R$ 5,48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a5a5a5" w:space="0" w:sz="4" w:val="single"/>
              <w:right w:color="000000" w:space="0" w:sz="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BD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jc w:val="center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GS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1">
            <w:pPr>
              <w:jc w:val="center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Branca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Rua Isabel Barbosa de Araújo, S/N.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3">
            <w:pPr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Sandra Cavalcante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4">
            <w:pPr>
              <w:jc w:val="center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R$ 4,00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a5a5a5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C5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6">
            <w:pPr>
              <w:jc w:val="center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GS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7">
            <w:pPr>
              <w:jc w:val="center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Branca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rtl w:val="0"/>
              </w:rPr>
              <w:t xml:space="preserve">Av. João Wallig,160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9">
            <w:pPr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Itararé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A">
            <w:pPr>
              <w:jc w:val="center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R$ 4,00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a5a5a5" w:space="0" w:sz="4" w:val="single"/>
              <w:right w:color="000000" w:space="0" w:sz="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CB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C">
            <w:pPr>
              <w:jc w:val="center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Padre Cícero 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D">
            <w:pPr>
              <w:jc w:val="center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Ipiranga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Rua Manoel Mota, 635.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F">
            <w:pPr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Bodocongó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0">
            <w:pPr>
              <w:jc w:val="center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R$ 4,59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a5a5a5" w:space="0" w:sz="4" w:val="single"/>
              <w:left w:color="000000" w:space="0" w:sz="8" w:val="single"/>
              <w:bottom w:color="a5a5a5" w:space="0" w:sz="4" w:val="single"/>
              <w:right w:color="000000" w:space="0" w:sz="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D1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jc w:val="center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Sertões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3">
            <w:pPr>
              <w:jc w:val="center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Ipiranga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4">
            <w:pPr>
              <w:rPr/>
            </w:pPr>
            <w:r w:rsidDel="00000000" w:rsidR="00000000" w:rsidRPr="00000000">
              <w:rPr>
                <w:rtl w:val="0"/>
              </w:rPr>
              <w:t xml:space="preserve">Av. Mal. Floriano Peixoto, 2770.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5">
            <w:pPr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Centenário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6">
            <w:pPr>
              <w:jc w:val="center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R$ 4,59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a5a5a5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D7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8">
            <w:pPr>
              <w:jc w:val="center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Viaduto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9">
            <w:pPr>
              <w:jc w:val="center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Ipiranga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A">
            <w:pPr>
              <w:rPr/>
            </w:pPr>
            <w:r w:rsidDel="00000000" w:rsidR="00000000" w:rsidRPr="00000000">
              <w:rPr>
                <w:rtl w:val="0"/>
              </w:rPr>
              <w:t xml:space="preserve">Rua Jiló Guedes, 665.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B">
            <w:pPr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Santo Antônio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C">
            <w:pPr>
              <w:jc w:val="center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R$ 4,59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a5a5a5" w:space="0" w:sz="4" w:val="single"/>
              <w:right w:color="000000" w:space="0" w:sz="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DD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S-10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0">
            <w:pPr>
              <w:jc w:val="center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São Luiz 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jc w:val="center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Ipiranga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Rua Almeida Barreto, 1950.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3">
            <w:pPr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Centenário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4">
            <w:pPr>
              <w:jc w:val="center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R$ 4,56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a5a5a5" w:space="0" w:sz="4" w:val="single"/>
              <w:left w:color="000000" w:space="0" w:sz="8" w:val="single"/>
              <w:bottom w:color="a5a5a5" w:space="0" w:sz="4" w:val="single"/>
              <w:right w:color="000000" w:space="0" w:sz="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E5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6">
            <w:pPr>
              <w:jc w:val="center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São Luiz XIV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7">
            <w:pPr>
              <w:jc w:val="center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Ipiranga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8">
            <w:pPr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R. Aprígio Veloso, 625.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9">
            <w:pPr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Bodocongó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A">
            <w:pPr>
              <w:jc w:val="center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R$ 4,56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EB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GNV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C">
            <w:pPr>
              <w:jc w:val="center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Máster gás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D">
            <w:pPr>
              <w:jc w:val="center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Branca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E">
            <w:pPr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Av. Assis Chateaubriand, 2675.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F">
            <w:pPr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Liberdade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0">
            <w:pPr>
              <w:jc w:val="center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R$ 4,80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2">
            <w:pPr>
              <w:jc w:val="center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São Marcos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3">
            <w:pPr>
              <w:jc w:val="center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Ipiranga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4">
            <w:pPr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Av. Assis Chateaubriand, 878.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5">
            <w:pPr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Liberdade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6">
            <w:pPr>
              <w:jc w:val="center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R$ 4,80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8">
            <w:pPr>
              <w:jc w:val="center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São Luiz 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9">
            <w:pPr>
              <w:jc w:val="center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Ipiranga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A">
            <w:pPr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Rua Almeida Barreto, 1950.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B">
            <w:pPr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Centenário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C">
            <w:pPr>
              <w:jc w:val="center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R$ 4,80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E">
            <w:pPr>
              <w:jc w:val="center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Unigás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F">
            <w:pPr>
              <w:jc w:val="center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Branca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0">
            <w:pPr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Rua Joaquim Caroca, 517.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1">
            <w:pPr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Universitário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2">
            <w:pPr>
              <w:jc w:val="center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R$ 4,80</w:t>
            </w:r>
          </w:p>
        </w:tc>
      </w:tr>
    </w:tbl>
    <w:p w:rsidR="00000000" w:rsidDel="00000000" w:rsidP="00000000" w:rsidRDefault="00000000" w:rsidRPr="00000000" w14:paraId="00000203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b0f0"/>
          <w:sz w:val="20"/>
          <w:szCs w:val="20"/>
          <w:rtl w:val="0"/>
        </w:rPr>
        <w:t xml:space="preserve">Fonte: PROCON Municipal de Campina Grande-PB</w:t>
      </w:r>
    </w:p>
    <w:p w:rsidR="00000000" w:rsidDel="00000000" w:rsidP="00000000" w:rsidRDefault="00000000" w:rsidRPr="00000000" w14:paraId="00000204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Fonts w:ascii="Verdana" w:cs="Verdana" w:eastAsia="Verdana" w:hAnsi="Verdana"/>
          <w:b w:val="1"/>
          <w:color w:val="042b55"/>
          <w:rtl w:val="0"/>
        </w:rPr>
        <w:t xml:space="preserve">3.2 Relação gráfica dos postos de combustíveis com preços mais atrativos:</w:t>
      </w:r>
    </w:p>
    <w:p w:rsidR="00000000" w:rsidDel="00000000" w:rsidP="00000000" w:rsidRDefault="00000000" w:rsidRPr="00000000" w14:paraId="00000208">
      <w:pPr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ind w:firstLine="709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 seguir (Figura 2), podemos observar a representação espacial dos postos de combustíveis participantes da pesquisa do município de Campina Grande- PB, como também seus respectivos endereços e valores (Quadro 1):</w:t>
      </w:r>
    </w:p>
    <w:p w:rsidR="00000000" w:rsidDel="00000000" w:rsidP="00000000" w:rsidRDefault="00000000" w:rsidRPr="00000000" w14:paraId="0000020A">
      <w:pPr>
        <w:ind w:firstLine="709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ind w:firstLine="709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ind w:firstLine="709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ind w:firstLine="709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ind w:firstLine="709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b0f0"/>
          <w:sz w:val="20"/>
          <w:szCs w:val="20"/>
          <w:rtl w:val="0"/>
        </w:rPr>
        <w:t xml:space="preserve"> Figura 2: Representação espacial dos postos de combustíveis de Campina Grande-PB (Agosto/2023)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10">
      <w:pPr>
        <w:rPr/>
      </w:pPr>
      <w:r w:rsidDel="00000000" w:rsidR="00000000" w:rsidRPr="00000000">
        <w:rPr/>
        <w:drawing>
          <wp:inline distB="0" distT="0" distL="0" distR="0">
            <wp:extent cx="5760085" cy="3325495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3254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b0f0"/>
          <w:sz w:val="20"/>
          <w:szCs w:val="20"/>
          <w:rtl w:val="0"/>
        </w:rPr>
        <w:t xml:space="preserve">Fonte: PROCON Municipal de Campina Grande-PB.</w:t>
      </w:r>
    </w:p>
    <w:p w:rsidR="00000000" w:rsidDel="00000000" w:rsidP="00000000" w:rsidRDefault="00000000" w:rsidRPr="00000000" w14:paraId="00000212">
      <w:pPr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Fonts w:ascii="Verdana" w:cs="Verdana" w:eastAsia="Verdana" w:hAnsi="Verdana"/>
          <w:b w:val="1"/>
          <w:color w:val="042b55"/>
          <w:rtl w:val="0"/>
        </w:rPr>
        <w:t xml:space="preserve">Link: </w:t>
      </w:r>
    </w:p>
    <w:p w:rsidR="00000000" w:rsidDel="00000000" w:rsidP="00000000" w:rsidRDefault="00000000" w:rsidRPr="00000000" w14:paraId="00000214">
      <w:pPr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Fonts w:ascii="Verdana" w:cs="Verdana" w:eastAsia="Verdana" w:hAnsi="Verdana"/>
          <w:b w:val="1"/>
          <w:color w:val="000080"/>
          <w:u w:val="single"/>
          <w:rtl w:val="0"/>
        </w:rPr>
        <w:t xml:space="preserve">https://www.google.com/maps/d/u/0/edit?mid=1aOvpR7s_MVMt6VVXVObwKMIDLJyCo_0&amp;usp=sharing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Na Figura (3) está a representação espacial dos postos de gasolina com os preços da Gasolina Comum abaixo da média para o consumidor campinense.</w:t>
        <w:tab/>
      </w:r>
    </w:p>
    <w:p w:rsidR="00000000" w:rsidDel="00000000" w:rsidP="00000000" w:rsidRDefault="00000000" w:rsidRPr="00000000" w14:paraId="00000217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b0f0"/>
          <w:sz w:val="20"/>
          <w:szCs w:val="20"/>
          <w:rtl w:val="0"/>
        </w:rPr>
        <w:t xml:space="preserve">Figura 3: Representação espacial dos postos de combustíveis com os preços da Gasolina Comum abaixo da média em Campina Grande-PB (Agosto/2023)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  <w:drawing>
          <wp:inline distB="114300" distT="114300" distL="114300" distR="114300">
            <wp:extent cx="5759775" cy="3632200"/>
            <wp:effectExtent b="0" l="0" r="0" t="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9775" cy="3632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rPr>
          <w:rFonts w:ascii="Times New Roman" w:cs="Times New Roman" w:eastAsia="Times New Roman" w:hAnsi="Times New Roman"/>
          <w:color w:val="00b0f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b0f0"/>
          <w:sz w:val="20"/>
          <w:szCs w:val="20"/>
          <w:rtl w:val="0"/>
        </w:rPr>
        <w:t xml:space="preserve">Fonte: PROCON Municipal de Campina Grande-PB.</w:t>
      </w:r>
    </w:p>
    <w:p w:rsidR="00000000" w:rsidDel="00000000" w:rsidP="00000000" w:rsidRDefault="00000000" w:rsidRPr="00000000" w14:paraId="0000021A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rPr>
          <w:rFonts w:ascii="Verdana" w:cs="Verdana" w:eastAsia="Verdana" w:hAnsi="Verdana"/>
          <w:b w:val="1"/>
          <w:color w:val="042b55"/>
          <w:u w:val="none"/>
        </w:rPr>
      </w:pPr>
      <w:r w:rsidDel="00000000" w:rsidR="00000000" w:rsidRPr="00000000">
        <w:rPr>
          <w:rFonts w:ascii="Verdana" w:cs="Verdana" w:eastAsia="Verdana" w:hAnsi="Verdana"/>
          <w:b w:val="1"/>
          <w:color w:val="042b55"/>
          <w:rtl w:val="0"/>
        </w:rPr>
        <w:t xml:space="preserve">Link: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rPr>
          <w:rFonts w:ascii="Verdana" w:cs="Verdana" w:eastAsia="Verdana" w:hAnsi="Verdana"/>
          <w:b w:val="1"/>
          <w:color w:val="000080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color w:val="000080"/>
          <w:u w:val="single"/>
          <w:rtl w:val="0"/>
        </w:rPr>
        <w:t xml:space="preserve">https://www.google.com/maps/d/u/0/edit?mid=1imHxERgG-JN4tI_a77oNoS79xanDh2A&amp;usp=sharing</w:t>
      </w:r>
    </w:p>
    <w:p w:rsidR="00000000" w:rsidDel="00000000" w:rsidP="00000000" w:rsidRDefault="00000000" w:rsidRPr="00000000" w14:paraId="0000021D">
      <w:pPr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rPr>
          <w:rFonts w:ascii="Verdana" w:cs="Verdana" w:eastAsia="Verdana" w:hAnsi="Verdana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426" w:right="424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para uma melhor compreensão segue um quadro resumo com a relação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Quantidade de postos e o Valor cobrado pela gasolina comum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2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426" w:right="424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426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  <w:rtl w:val="0"/>
        </w:rPr>
        <w:t xml:space="preserve">Tabela 5: Relação de quantidade de postos e valores cobrados para gasolina comum.</w:t>
      </w:r>
    </w:p>
    <w:tbl>
      <w:tblPr>
        <w:tblStyle w:val="Table6"/>
        <w:tblW w:w="9051.0" w:type="dxa"/>
        <w:jc w:val="left"/>
        <w:tblLayout w:type="fixed"/>
        <w:tblLook w:val="0400"/>
      </w:tblPr>
      <w:tblGrid>
        <w:gridCol w:w="1326"/>
        <w:gridCol w:w="3160"/>
        <w:gridCol w:w="4565"/>
        <w:tblGridChange w:id="0">
          <w:tblGrid>
            <w:gridCol w:w="1326"/>
            <w:gridCol w:w="3160"/>
            <w:gridCol w:w="456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222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Preços (R$)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223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Quantidade de Estabelecimentos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224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Percentual de Estabelecimentos Amostrados (%)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5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5,48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6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7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1,63%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8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5,49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9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A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11,47%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B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5,53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C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D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1,63%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E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5,54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F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0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3,27%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1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5,55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2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3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3,27%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4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5,57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5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6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4,91%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7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5,58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8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9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8,19%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A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5,59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B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C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60,65%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D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5,69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E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F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4,91%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0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1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61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2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100,00%</w:t>
            </w:r>
          </w:p>
        </w:tc>
      </w:tr>
    </w:tbl>
    <w:p w:rsidR="00000000" w:rsidDel="00000000" w:rsidP="00000000" w:rsidRDefault="00000000" w:rsidRPr="00000000" w14:paraId="00000243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b0f0"/>
          <w:sz w:val="20"/>
          <w:szCs w:val="20"/>
          <w:rtl w:val="0"/>
        </w:rPr>
        <w:t xml:space="preserve">Fonte: PROCON Municipal de Campina Grande-PB.</w:t>
      </w:r>
    </w:p>
    <w:p w:rsidR="00000000" w:rsidDel="00000000" w:rsidP="00000000" w:rsidRDefault="00000000" w:rsidRPr="00000000" w14:paraId="00000244">
      <w:pPr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Fonts w:ascii="Verdana" w:cs="Verdana" w:eastAsia="Verdana" w:hAnsi="Verdana"/>
          <w:b w:val="1"/>
          <w:color w:val="042b55"/>
          <w:rtl w:val="0"/>
        </w:rPr>
        <w:t xml:space="preserve">3.3- Relação geral dos postos de combustíveis</w:t>
      </w:r>
    </w:p>
    <w:p w:rsidR="00000000" w:rsidDel="00000000" w:rsidP="00000000" w:rsidRDefault="00000000" w:rsidRPr="00000000" w14:paraId="00000248">
      <w:pPr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 seguir está a relação dos postos de combustíveis participantes da pesquisa:</w:t>
      </w:r>
    </w:p>
    <w:p w:rsidR="00000000" w:rsidDel="00000000" w:rsidP="00000000" w:rsidRDefault="00000000" w:rsidRPr="00000000" w14:paraId="0000024A">
      <w:pPr>
        <w:jc w:val="center"/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jc w:val="center"/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jc w:val="center"/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jc w:val="center"/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jc w:val="center"/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jc w:val="center"/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jc w:val="center"/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jc w:val="center"/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jc w:val="center"/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jc w:val="center"/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jc w:val="center"/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jc w:val="center"/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jc w:val="center"/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jc w:val="center"/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jc w:val="center"/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jc w:val="center"/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rPr/>
        <w:sectPr>
          <w:type w:val="continuous"/>
          <w:pgSz w:h="16838" w:w="11906" w:orient="portrait"/>
          <w:pgMar w:bottom="1134" w:top="1134" w:left="1701" w:right="1134" w:header="720" w:footer="72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6504.999999999996" w:type="dxa"/>
        <w:jc w:val="left"/>
        <w:tblLayout w:type="fixed"/>
        <w:tblLook w:val="0400"/>
      </w:tblPr>
      <w:tblGrid>
        <w:gridCol w:w="1833"/>
        <w:gridCol w:w="1168"/>
        <w:gridCol w:w="2943"/>
        <w:gridCol w:w="1984"/>
        <w:gridCol w:w="1560"/>
        <w:gridCol w:w="1417"/>
        <w:gridCol w:w="1418"/>
        <w:gridCol w:w="1701"/>
        <w:gridCol w:w="1593"/>
        <w:gridCol w:w="888"/>
        <w:tblGridChange w:id="0">
          <w:tblGrid>
            <w:gridCol w:w="1833"/>
            <w:gridCol w:w="1168"/>
            <w:gridCol w:w="2943"/>
            <w:gridCol w:w="1984"/>
            <w:gridCol w:w="1560"/>
            <w:gridCol w:w="1417"/>
            <w:gridCol w:w="1418"/>
            <w:gridCol w:w="1701"/>
            <w:gridCol w:w="1593"/>
            <w:gridCol w:w="888"/>
          </w:tblGrid>
        </w:tblGridChange>
      </w:tblGrid>
      <w:tr>
        <w:trPr>
          <w:cantSplit w:val="0"/>
          <w:trHeight w:val="215" w:hRule="atLeast"/>
          <w:tblHeader w:val="0"/>
        </w:trPr>
        <w:tc>
          <w:tcPr>
            <w:gridSpan w:val="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C">
            <w:pPr>
              <w:jc w:val="center"/>
              <w:rPr>
                <w:rFonts w:ascii="Arial" w:cs="Arial" w:eastAsia="Arial" w:hAnsi="Arial"/>
                <w:b w:val="1"/>
                <w:color w:val="00b0f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b0f0"/>
                <w:rtl w:val="0"/>
              </w:rPr>
              <w:t xml:space="preserve">Quadro 1: Relação dos postos de combustíveis participantes da pesquisa (Agosto/2023)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gridSpan w:val="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5a5a5" w:val="clear"/>
            <w:vAlign w:val="center"/>
          </w:tcPr>
          <w:p w:rsidR="00000000" w:rsidDel="00000000" w:rsidP="00000000" w:rsidRDefault="00000000" w:rsidRPr="00000000" w14:paraId="00000266">
            <w:pP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Pesquisa de preços de combustíveis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5a5a5" w:val="clear"/>
            <w:vAlign w:val="center"/>
          </w:tcPr>
          <w:p w:rsidR="00000000" w:rsidDel="00000000" w:rsidP="00000000" w:rsidRDefault="00000000" w:rsidRPr="00000000" w14:paraId="00000270">
            <w:pP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Postos de Combustíveis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5a5a5" w:val="clear"/>
            <w:vAlign w:val="center"/>
          </w:tcPr>
          <w:p w:rsidR="00000000" w:rsidDel="00000000" w:rsidP="00000000" w:rsidRDefault="00000000" w:rsidRPr="00000000" w14:paraId="00000271">
            <w:pP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Bandeira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5a5a5" w:val="clear"/>
            <w:vAlign w:val="center"/>
          </w:tcPr>
          <w:p w:rsidR="00000000" w:rsidDel="00000000" w:rsidP="00000000" w:rsidRDefault="00000000" w:rsidRPr="00000000" w14:paraId="00000272">
            <w:pP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Endereço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5a5a5" w:val="clear"/>
            <w:vAlign w:val="center"/>
          </w:tcPr>
          <w:p w:rsidR="00000000" w:rsidDel="00000000" w:rsidP="00000000" w:rsidRDefault="00000000" w:rsidRPr="00000000" w14:paraId="00000273">
            <w:pP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Bairro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274">
            <w:pPr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G.C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17365d" w:val="clear"/>
            <w:vAlign w:val="center"/>
          </w:tcPr>
          <w:p w:rsidR="00000000" w:rsidDel="00000000" w:rsidP="00000000" w:rsidRDefault="00000000" w:rsidRPr="00000000" w14:paraId="00000275">
            <w:pPr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G.A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1f497d" w:val="clear"/>
            <w:vAlign w:val="center"/>
          </w:tcPr>
          <w:p w:rsidR="00000000" w:rsidDel="00000000" w:rsidP="00000000" w:rsidRDefault="00000000" w:rsidRPr="00000000" w14:paraId="00000276">
            <w:pPr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548dd4" w:val="clear"/>
            <w:vAlign w:val="center"/>
          </w:tcPr>
          <w:p w:rsidR="00000000" w:rsidDel="00000000" w:rsidP="00000000" w:rsidRDefault="00000000" w:rsidRPr="00000000" w14:paraId="00000277">
            <w:pP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278">
            <w:pP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S-10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c6d9f0" w:val="clear"/>
            <w:vAlign w:val="center"/>
          </w:tcPr>
          <w:p w:rsidR="00000000" w:rsidDel="00000000" w:rsidP="00000000" w:rsidRDefault="00000000" w:rsidRPr="00000000" w14:paraId="00000279">
            <w:pP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GNV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Anel do brejo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Branca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Rua Dr. Vasconcelos, 127.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Alto Branco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 5,49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5,49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4,19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4,75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4,85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Almirante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Ipiranga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Av. Almirante Barroso, 634.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Liberdade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 5,59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5,79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4,49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4,69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Amigão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Branca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Av. Assis Chateaubriand, 2980.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Distrito industrial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 5,59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5,59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4,19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4,89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4,99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Avenida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Ipiranga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Av. Assis Chateaubriand, 1600.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Liberdade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 5,59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5,89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4,49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4,75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4,79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Bandeirantes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Branca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Rua Epitácio Pessoa, 385.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Centro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 5,49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5,65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4,39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4,89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Centenário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Ipiranga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R. Francisco Lopes, 432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Centenário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 5,59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4,49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4,99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Domingos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Setta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Av. Dep. Raimundo Asfora, 1699.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Três irmãs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 5,54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5,54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4,38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4,89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4,89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Distrito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Branca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Av. João Wallig, 2304.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Distrito industrial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 5,57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5,59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4,29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4,73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4,83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Fechine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Shell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Rua Roza Gonzaga de Luna, 80.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Bodocongó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R$       5,69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4,49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R$      4,79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Branca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Av. Pres. Getúlio Vargas, 1367.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Prata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 5,59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5,64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4,49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4,90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Posto Dallas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Av. Assis Chateubriand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Velame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 5,57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4,19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4,89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4,89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Laís XII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Av. Dinamérica Alves Correia, 325.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Santa Rosa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 5,59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5,89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4,49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4,89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4,99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São Joaquim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Rua Da Independência, 525.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São José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 5,59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R$  5,79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R$  4,49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R$    4,99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Marília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Ipiranga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Av. Professor Almeida Barreto, 201.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Liberdade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 5,59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5,69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4,68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4,89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Máster gás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Branca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Av. Assis Chateaubriand, 2675.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Liberdade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 5,58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4,18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4,80 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Monumento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Ipiranga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Av. Pref. Severino Bezerra Cabral, 38.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Catolé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 5,59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5,79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4,49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4,79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4,89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Micro Posto Rodoviário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BRANCA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R. Dom Pedro II, 148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CENTRO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 5,59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R$  5,79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R$  4,39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R$    5,29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Branca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Rua Avani Casemiro de Albuquerque, 20.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Alto Branco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 5,48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5,48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4,18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4,84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4,89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Norberto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Branca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Rua Lourival de Andrade, 1001.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Bodocongó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 5,49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5,59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4,39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4,79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4,89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Padre Cicero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Ipiranga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Av. Assis Chateaubriand, 44.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Liberdade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 5,59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4,49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4,75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4,79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Padre Cícero 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Ipiranga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Rua Manoel Mota, 635.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Bodocongó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 5,59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4,49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4,59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4,69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Posto Presidente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Ipiranga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R. João Suassuna, 579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Centro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 5,59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5,69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4,49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4,79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4,89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Ponto cem Reis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Rua João Alves de Oliveira, 327.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Centro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 5,58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5,78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4,19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4,67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Posto Catolé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Branca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R. Vig. Calixto, 3003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Sandra Cavalcante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 5,58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5,78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4,19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4,79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Rodo Paraíba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Branca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Av. Juscelino Kubitschek 3000.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Velame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 5,57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5,67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4,48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4,99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4,99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Posto Sudoeste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Branca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BR-230, 1000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Velame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 5,54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5,57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4,09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4,89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4,89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Rua Quebra Quilos, 47.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Centro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 5,49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4,49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4,69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Posto Santo Antônio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Branca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Rodovia BR 230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Três irmãs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 5,59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D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5,69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R$  4,09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R$      4,89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R$    5,19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Santo Antônio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Branca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Rua Tavares Cavalcante, 655.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Centro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 5,49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R$  4,24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R$    4,70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São José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Rua João Quirino, 895.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Catolé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 5,59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4,49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5,09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São Luiz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Shell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Av. Manoel Tavares, 710.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Alto Branco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 5,59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5,79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4,49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4,69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São Luiz 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Ipiranga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Rua Almeida Barreto, 1950.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Centenário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 5,59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5,79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4,49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4,59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4,80 </w:t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São Luiz 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Ipiranga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Rua Epitácio Pessoa, 350.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Centro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 5,59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5,79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4,49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4,89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São Luiz III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Ipiranga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Rua Consul Joseph Noujain Habbi, 1001.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Catolé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C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 5,59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5,79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4,19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4,69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São Luiz XIV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Ipiranga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R. Aprígio Veloso, 625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Bodocongó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 5,59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5,79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4,49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4,59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São Luiz 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Shell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Rua Inácio Pedro Diniz, 115.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Catolé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 5,59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5,79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4,49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4,89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São Marcos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Ipiranga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Av. Assis Chateaubriand, 878.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Liberdade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E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 5,59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5,69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4,49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4,79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4,89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4,80 </w:t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São Vicente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Ipiranga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Rua Getúlio Vargas, 684.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Centro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F0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 5,59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R$  5,79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R$  4,49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5,09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R$    5,19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Sertões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Ipiranga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Av. Mal. Floriano Peixoto, 2770.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Centenário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F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 5,59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5,79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4,49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4,59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4,69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Shopping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Av. Pref. Severino Bezerra Cabral, 1225.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Mirante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0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 5,59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5,79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4,49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5,09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Opção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Branca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Rua Manoel Tavares, 1735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Alto Branco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0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 5,59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5,79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4,49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4,67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Unigás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Branca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Rua Joaquim Caroca, 517.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Universitário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 5,59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5,63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4,49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4,99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4,80 </w:t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Universitário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Av. Aprigio Veloso, 334.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Bodocongó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 5,59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4,49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4,79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4,89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Viaduto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Ipiranga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Rua Jiló Guedes, 665.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Santo Antônio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 5,59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4,49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4,59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4,69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Máxima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Branca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Rua Três Irmãs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Três irmãs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 5,58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4,49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4,69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Paulistano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Ipiranga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Av.Jorn.Assis chateaubriand, 2292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Jardim Paulistano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 5,59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R$  5,69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4,49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4,75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4,78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Posto Sudoeste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Branca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4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R. Tomás Soares de Souza, 170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Catolé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 5,49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B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5,49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C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4,09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D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4,89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4,89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Posto  Opção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Branca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Av. Pres. Juscelino Kubitschek, 2207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Pres. Medici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 5,59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5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5,79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6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4,49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4,69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GS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Branca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Rua Isabel Barbosa de Araújo, S/N.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Sandra Cavalcante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 5,55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5,55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4,00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5,20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5,40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GS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Branca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66">
            <w:pPr>
              <w:jc w:val="center"/>
              <w:rPr>
                <w:rFonts w:ascii="Arial" w:cs="Arial" w:eastAsia="Arial" w:hAnsi="Arial"/>
                <w:color w:val="202124"/>
              </w:rPr>
            </w:pPr>
            <w:r w:rsidDel="00000000" w:rsidR="00000000" w:rsidRPr="00000000">
              <w:rPr>
                <w:rFonts w:ascii="Arial" w:cs="Arial" w:eastAsia="Arial" w:hAnsi="Arial"/>
                <w:color w:val="202124"/>
                <w:rtl w:val="0"/>
              </w:rPr>
              <w:t xml:space="preserve">Av. João Wallig,160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Itararé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 5,55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5,55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4,00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4,89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4,99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Santa 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Ipiranga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Av.Pref.Severino Bezerra cabral, 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Catolé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 5,59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5,79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4,49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4,99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5,09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GS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Ipiranga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R. Santa Catarina, 1352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Jardim Paulistano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 5,53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D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5,73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E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4,49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4,99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Posto  Opção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Branca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Rua Almirante Barroso, 284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Quarenta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 5,59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5,79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4,49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4,79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Auto Posto Veira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Branca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BR-230, 319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São José da Mata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 5,69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4,39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4,90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6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Santa Terezinha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7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Ipiranga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8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Av. Pref. Severino Bezerra Cabral, s/n, BR 230.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9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Vila Cabral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 5,49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5,69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4,49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4,69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4,79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Posto Galante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69 - Galante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Galante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 5,59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4,54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4,89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4,99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Auto Posto JE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Ipiranga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A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Rua Francisco Antonio Do Nascimento, 584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Nova Brasilia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 5,59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5,79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B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4,49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B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B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4,89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B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B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Posto Jardins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B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B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Rua Aprigio Pereira Nepomuceno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B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Jardim Paulistano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 5,59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B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5,79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B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4,49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B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B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4,99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B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B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Posto Portal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B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Branca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4C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Av. Francisco Lopes de Almeida, 2000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Três Irmãs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 5,69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5,73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4,49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4,89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4,96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Posto Nova Campina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Branca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Rua Três Irmãs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Três Irmãs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 5,58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5,62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4,49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4,89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D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4,96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D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D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Mastordonte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D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Branca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D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Rod. Gov. Antonio Mariz, 4000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D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São José da Mata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 5,59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D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D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4,49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D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  4,69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D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R$    4,79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D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NT </w:t>
            </w:r>
          </w:p>
        </w:tc>
      </w:tr>
    </w:tbl>
    <w:p w:rsidR="00000000" w:rsidDel="00000000" w:rsidP="00000000" w:rsidRDefault="00000000" w:rsidRPr="00000000" w14:paraId="000004DC">
      <w:pPr>
        <w:jc w:val="center"/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D">
      <w:pPr>
        <w:ind w:left="708" w:firstLine="0"/>
        <w:rPr>
          <w:rFonts w:ascii="Verdana" w:cs="Verdana" w:eastAsia="Verdana" w:hAnsi="Verdana"/>
          <w:b w:val="1"/>
          <w:color w:val="00206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2060"/>
          <w:sz w:val="20"/>
          <w:szCs w:val="20"/>
          <w:rtl w:val="0"/>
        </w:rPr>
        <w:t xml:space="preserve">NT- Não Tem                                  G.C- Gasolina Comum</w:t>
        <w:tab/>
        <w:t xml:space="preserve">              E – Etanol  DS-10 – Diesel S-10</w:t>
        <w:br w:type="textWrapping"/>
        <w:t xml:space="preserve">G.A – Gasolina Aditivada</w:t>
        <w:tab/>
        <w:tab/>
        <w:t xml:space="preserve">    DS-500 – Diesel Comum</w:t>
        <w:tab/>
        <w:t xml:space="preserve">    GNV – Gás Natural Veicular</w:t>
      </w:r>
    </w:p>
    <w:p w:rsidR="00000000" w:rsidDel="00000000" w:rsidP="00000000" w:rsidRDefault="00000000" w:rsidRPr="00000000" w14:paraId="000004DE">
      <w:pPr>
        <w:ind w:left="720" w:firstLine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F">
      <w:pPr>
        <w:rPr/>
      </w:pPr>
      <w:r w:rsidDel="00000000" w:rsidR="00000000" w:rsidRPr="00000000">
        <w:rPr>
          <w:rtl w:val="0"/>
        </w:rPr>
      </w:r>
    </w:p>
    <w:sectPr>
      <w:type w:val="nextPage"/>
      <w:pgSz w:h="11906" w:w="16838" w:orient="landscape"/>
      <w:pgMar w:bottom="1701" w:top="1701" w:left="1417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Verdana"/>
  <w:font w:name="Times New Roman"/>
  <w:font w:name="Calibri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E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E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↓"/>
      <w:lvlJc w:val="left"/>
      <w:pPr>
        <w:ind w:left="840" w:hanging="360"/>
      </w:pPr>
      <w:rPr>
        <w:rFonts w:ascii="Noto Sans Symbols" w:cs="Noto Sans Symbols" w:eastAsia="Noto Sans Symbols" w:hAnsi="Noto Sans Symbols"/>
        <w:b w:val="1"/>
        <w:color w:val="00b050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Verdana" w:cs="Verdana" w:eastAsia="Verdana" w:hAnsi="Verdana"/>
        <w:b w:val="1"/>
        <w:color w:val="00b0f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↓"/>
      <w:lvlJc w:val="left"/>
      <w:pPr>
        <w:ind w:left="785" w:hanging="360"/>
      </w:pPr>
      <w:rPr>
        <w:rFonts w:ascii="Noto Sans Symbols" w:cs="Noto Sans Symbols" w:eastAsia="Noto Sans Symbols" w:hAnsi="Noto Sans Symbols"/>
        <w:b w:val="1"/>
        <w:color w:val="00b050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↑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1.png"/><Relationship Id="rId12" Type="http://schemas.openxmlformats.org/officeDocument/2006/relationships/image" Target="media/image4.png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image" Target="media/image5.pn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